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204C" w:rsidRPr="0038204C" w:rsidRDefault="0038204C" w:rsidP="0038204C">
      <w:pPr>
        <w:spacing w:after="0" w:line="240" w:lineRule="auto"/>
        <w:textAlignment w:val="baseline"/>
        <w:outlineLvl w:val="0"/>
        <w:rPr>
          <w:rFonts w:ascii="Helvetica" w:eastAsia="Times New Roman" w:hAnsi="Helvetica" w:cs="Helvetica"/>
          <w:b/>
          <w:bCs/>
          <w:color w:val="000000"/>
          <w:kern w:val="36"/>
          <w:sz w:val="48"/>
          <w:szCs w:val="48"/>
          <w:lang w:eastAsia="it-IT"/>
        </w:rPr>
      </w:pPr>
      <w:r w:rsidRPr="0038204C">
        <w:rPr>
          <w:rFonts w:ascii="Helvetica" w:eastAsia="Times New Roman" w:hAnsi="Helvetica" w:cs="Helvetica"/>
          <w:b/>
          <w:bCs/>
          <w:color w:val="000000"/>
          <w:kern w:val="36"/>
          <w:sz w:val="48"/>
          <w:szCs w:val="48"/>
          <w:lang w:eastAsia="it-IT"/>
        </w:rPr>
        <w:t>Repubblica scopre che «la marijuana fa male»</w:t>
      </w:r>
    </w:p>
    <w:p w:rsidR="0038204C" w:rsidRPr="0038204C" w:rsidRDefault="0038204C" w:rsidP="0038204C">
      <w:pPr>
        <w:spacing w:after="0" w:line="240" w:lineRule="auto"/>
        <w:textAlignment w:val="baseline"/>
        <w:rPr>
          <w:rFonts w:ascii="inherit" w:eastAsia="Times New Roman" w:hAnsi="inherit" w:cs="Times New Roman"/>
          <w:color w:val="979797"/>
          <w:sz w:val="24"/>
          <w:szCs w:val="24"/>
          <w:lang w:eastAsia="it-IT"/>
        </w:rPr>
      </w:pPr>
      <w:r w:rsidRPr="0038204C">
        <w:rPr>
          <w:rFonts w:ascii="inherit" w:eastAsia="Times New Roman" w:hAnsi="inherit" w:cs="Times New Roman"/>
          <w:color w:val="979797"/>
          <w:sz w:val="24"/>
          <w:szCs w:val="24"/>
          <w:lang w:eastAsia="it-IT"/>
        </w:rPr>
        <w:t>Redazione 7 gennaio 2019 </w:t>
      </w:r>
      <w:hyperlink r:id="rId5" w:history="1">
        <w:r w:rsidRPr="0038204C">
          <w:rPr>
            <w:rFonts w:ascii="inherit" w:eastAsia="Times New Roman" w:hAnsi="inherit" w:cs="Times New Roman"/>
            <w:color w:val="979797"/>
            <w:sz w:val="24"/>
            <w:szCs w:val="24"/>
            <w:lang w:eastAsia="it-IT"/>
          </w:rPr>
          <w:t>Società</w:t>
        </w:r>
      </w:hyperlink>
    </w:p>
    <w:p w:rsidR="0038204C" w:rsidRPr="0038204C" w:rsidRDefault="0038204C" w:rsidP="0038204C">
      <w:pPr>
        <w:spacing w:before="100" w:beforeAutospacing="1" w:after="100" w:afterAutospacing="1" w:line="240" w:lineRule="auto"/>
        <w:textAlignment w:val="baseline"/>
        <w:rPr>
          <w:rFonts w:ascii="inherit" w:eastAsia="Times New Roman" w:hAnsi="inherit" w:cs="Times New Roman"/>
          <w:i/>
          <w:iCs/>
          <w:color w:val="B9B9B9"/>
          <w:sz w:val="24"/>
          <w:szCs w:val="24"/>
          <w:lang w:eastAsia="it-IT"/>
        </w:rPr>
      </w:pPr>
      <w:r w:rsidRPr="0038204C">
        <w:rPr>
          <w:rFonts w:ascii="inherit" w:eastAsia="Times New Roman" w:hAnsi="inherit" w:cs="Times New Roman"/>
          <w:i/>
          <w:iCs/>
          <w:color w:val="B9B9B9"/>
          <w:sz w:val="24"/>
          <w:szCs w:val="24"/>
          <w:lang w:eastAsia="it-IT"/>
        </w:rPr>
        <w:t>Il New York Times pubblica un articolo sulla prossima uscita di un saggio che spiega tutti i danni legati alla legalizzazione della marijuana. E Repubblica cade dal pero</w:t>
      </w:r>
    </w:p>
    <w:p w:rsidR="0038204C" w:rsidRPr="0038204C" w:rsidRDefault="0038204C" w:rsidP="0038204C">
      <w:pPr>
        <w:numPr>
          <w:ilvl w:val="0"/>
          <w:numId w:val="1"/>
        </w:numPr>
        <w:shd w:val="clear" w:color="auto" w:fill="FFFFFF"/>
        <w:spacing w:beforeAutospacing="1" w:after="0" w:afterAutospacing="1" w:line="240" w:lineRule="auto"/>
        <w:ind w:firstLine="0"/>
        <w:textAlignment w:val="baseline"/>
        <w:rPr>
          <w:rFonts w:ascii="Helvetica" w:eastAsia="Times New Roman" w:hAnsi="Helvetica" w:cs="Helvetica"/>
          <w:color w:val="000000"/>
          <w:sz w:val="18"/>
          <w:szCs w:val="18"/>
          <w:lang w:eastAsia="it-IT"/>
        </w:rPr>
      </w:pPr>
    </w:p>
    <w:p w:rsidR="0038204C" w:rsidRPr="0038204C" w:rsidRDefault="0038204C" w:rsidP="0038204C">
      <w:pPr>
        <w:numPr>
          <w:ilvl w:val="0"/>
          <w:numId w:val="1"/>
        </w:numPr>
        <w:shd w:val="clear" w:color="auto" w:fill="FFFFFF"/>
        <w:spacing w:beforeAutospacing="1" w:after="0" w:afterAutospacing="1" w:line="240" w:lineRule="auto"/>
        <w:ind w:firstLine="0"/>
        <w:textAlignment w:val="baseline"/>
        <w:rPr>
          <w:rFonts w:ascii="Helvetica" w:eastAsia="Times New Roman" w:hAnsi="Helvetica" w:cs="Helvetica"/>
          <w:color w:val="000000"/>
          <w:sz w:val="18"/>
          <w:szCs w:val="18"/>
          <w:lang w:eastAsia="it-IT"/>
        </w:rPr>
      </w:pPr>
    </w:p>
    <w:p w:rsidR="0038204C" w:rsidRPr="0038204C" w:rsidRDefault="0038204C" w:rsidP="0038204C">
      <w:pPr>
        <w:numPr>
          <w:ilvl w:val="0"/>
          <w:numId w:val="1"/>
        </w:numPr>
        <w:shd w:val="clear" w:color="auto" w:fill="FFFFFF"/>
        <w:spacing w:beforeAutospacing="1" w:after="0" w:afterAutospacing="1" w:line="240" w:lineRule="auto"/>
        <w:ind w:firstLine="0"/>
        <w:textAlignment w:val="baseline"/>
        <w:rPr>
          <w:rFonts w:ascii="Helvetica" w:eastAsia="Times New Roman" w:hAnsi="Helvetica" w:cs="Helvetica"/>
          <w:color w:val="000000"/>
          <w:sz w:val="18"/>
          <w:szCs w:val="18"/>
          <w:lang w:eastAsia="it-IT"/>
        </w:rPr>
      </w:pPr>
    </w:p>
    <w:p w:rsidR="0038204C" w:rsidRPr="0038204C" w:rsidRDefault="0038204C" w:rsidP="0038204C">
      <w:pPr>
        <w:numPr>
          <w:ilvl w:val="0"/>
          <w:numId w:val="1"/>
        </w:numPr>
        <w:shd w:val="clear" w:color="auto" w:fill="FFFFFF"/>
        <w:spacing w:beforeAutospacing="1" w:after="0" w:afterAutospacing="1" w:line="240" w:lineRule="auto"/>
        <w:ind w:firstLine="0"/>
        <w:textAlignment w:val="baseline"/>
        <w:rPr>
          <w:rFonts w:ascii="Helvetica" w:eastAsia="Times New Roman" w:hAnsi="Helvetica" w:cs="Helvetica"/>
          <w:color w:val="000000"/>
          <w:sz w:val="18"/>
          <w:szCs w:val="18"/>
          <w:lang w:eastAsia="it-IT"/>
        </w:rPr>
      </w:pPr>
    </w:p>
    <w:p w:rsidR="0038204C" w:rsidRPr="0038204C" w:rsidRDefault="0038204C" w:rsidP="0038204C">
      <w:pPr>
        <w:numPr>
          <w:ilvl w:val="0"/>
          <w:numId w:val="1"/>
        </w:numPr>
        <w:shd w:val="clear" w:color="auto" w:fill="FFFFFF"/>
        <w:spacing w:before="100" w:beforeAutospacing="1" w:after="100" w:afterAutospacing="1" w:line="240" w:lineRule="auto"/>
        <w:ind w:firstLine="0"/>
        <w:textAlignment w:val="baseline"/>
        <w:rPr>
          <w:rFonts w:ascii="Helvetica" w:eastAsia="Times New Roman" w:hAnsi="Helvetica" w:cs="Helvetica"/>
          <w:color w:val="000000"/>
          <w:sz w:val="18"/>
          <w:szCs w:val="18"/>
          <w:lang w:eastAsia="it-IT"/>
        </w:rPr>
      </w:pPr>
    </w:p>
    <w:p w:rsidR="0038204C" w:rsidRDefault="0038204C" w:rsidP="0038204C">
      <w:pPr>
        <w:pStyle w:val="NormaleWeb"/>
        <w:numPr>
          <w:ilvl w:val="0"/>
          <w:numId w:val="1"/>
        </w:numPr>
        <w:shd w:val="clear" w:color="auto" w:fill="FFFFFF"/>
        <w:spacing w:before="0" w:after="0"/>
        <w:textAlignment w:val="baseline"/>
        <w:rPr>
          <w:rFonts w:ascii="Helvetica" w:hAnsi="Helvetica" w:cs="Helvetica"/>
          <w:color w:val="000000"/>
        </w:rPr>
      </w:pPr>
      <w:r>
        <w:rPr>
          <w:rFonts w:ascii="Helvetica" w:hAnsi="Helvetica" w:cs="Helvetica"/>
          <w:color w:val="000000"/>
        </w:rPr>
        <w:t>La marijuana legale è un business, «fa male e la liberalizzazione in atto è foriera di gravi danni». La tesi dell’americano Alex Berenson non è certo nuova, è stata dimostrata in lungo e in largo da decine di studi scientifici negli anni. </w:t>
      </w:r>
      <w:hyperlink r:id="rId6" w:history="1">
        <w:r>
          <w:rPr>
            <w:rStyle w:val="Enfasicorsivo"/>
            <w:rFonts w:ascii="inherit" w:hAnsi="inherit" w:cs="Helvetica"/>
            <w:b/>
            <w:bCs/>
            <w:color w:val="E64946"/>
            <w:bdr w:val="none" w:sz="0" w:space="0" w:color="auto" w:frame="1"/>
          </w:rPr>
          <w:t>Repubblica</w:t>
        </w:r>
      </w:hyperlink>
      <w:r>
        <w:rPr>
          <w:rFonts w:ascii="Helvetica" w:hAnsi="Helvetica" w:cs="Helvetica"/>
          <w:color w:val="000000"/>
        </w:rPr>
        <w:t> ha sempre fatto orecchie da mercante e sostenuto il contrario, offrendo agli araldi della “droga leggera” come </w:t>
      </w:r>
      <w:hyperlink r:id="rId7" w:history="1">
        <w:r>
          <w:rPr>
            <w:rStyle w:val="Enfasigrassetto"/>
            <w:rFonts w:ascii="inherit" w:hAnsi="inherit" w:cs="Helvetica"/>
            <w:color w:val="E64946"/>
            <w:bdr w:val="none" w:sz="0" w:space="0" w:color="auto" w:frame="1"/>
          </w:rPr>
          <w:t>Roberto Saviano</w:t>
        </w:r>
      </w:hyperlink>
      <w:r>
        <w:rPr>
          <w:rFonts w:ascii="Helvetica" w:hAnsi="Helvetica" w:cs="Helvetica"/>
          <w:color w:val="000000"/>
        </w:rPr>
        <w:t> più di un palcoscenico per predicare la necessità della legalizzazione. Ma siccome l’ultima «crociata tutt’altro che “politically correct” viene dal </w:t>
      </w:r>
      <w:r>
        <w:rPr>
          <w:rStyle w:val="Enfasicorsivo"/>
          <w:rFonts w:ascii="inherit" w:hAnsi="inherit" w:cs="Helvetica"/>
          <w:color w:val="000000"/>
          <w:bdr w:val="none" w:sz="0" w:space="0" w:color="auto" w:frame="1"/>
        </w:rPr>
        <w:t>New York Times</w:t>
      </w:r>
      <w:r>
        <w:rPr>
          <w:rFonts w:ascii="Helvetica" w:hAnsi="Helvetica" w:cs="Helvetica"/>
          <w:color w:val="000000"/>
        </w:rPr>
        <w:t>», allora ha deciso di dedicargli una significativa pagina dal titolo: «Marijuana libera. L’America scopre i rischi del business: “Dite che fa male”».</w:t>
      </w:r>
    </w:p>
    <w:p w:rsidR="0038204C" w:rsidRDefault="0038204C" w:rsidP="0038204C">
      <w:pPr>
        <w:pStyle w:val="Titolo4"/>
        <w:numPr>
          <w:ilvl w:val="0"/>
          <w:numId w:val="1"/>
        </w:numPr>
        <w:shd w:val="clear" w:color="auto" w:fill="FFFFFF"/>
        <w:textAlignment w:val="baseline"/>
        <w:rPr>
          <w:rFonts w:ascii="Helvetica" w:hAnsi="Helvetica" w:cs="Helvetica"/>
          <w:color w:val="000000"/>
        </w:rPr>
      </w:pPr>
      <w:r>
        <w:rPr>
          <w:rFonts w:ascii="Helvetica" w:hAnsi="Helvetica" w:cs="Helvetica"/>
          <w:color w:val="000000"/>
        </w:rPr>
        <w:t>«DITELO AI VOSTRI FIGLI»</w:t>
      </w:r>
    </w:p>
    <w:p w:rsidR="0038204C" w:rsidRDefault="0038204C" w:rsidP="0038204C">
      <w:pPr>
        <w:pStyle w:val="NormaleWeb"/>
        <w:numPr>
          <w:ilvl w:val="0"/>
          <w:numId w:val="1"/>
        </w:numPr>
        <w:shd w:val="clear" w:color="auto" w:fill="FFFFFF"/>
        <w:textAlignment w:val="baseline"/>
        <w:rPr>
          <w:rFonts w:ascii="Helvetica" w:hAnsi="Helvetica" w:cs="Helvetica"/>
          <w:color w:val="000000"/>
        </w:rPr>
      </w:pPr>
      <w:r>
        <w:rPr>
          <w:rFonts w:ascii="Helvetica" w:hAnsi="Helvetica" w:cs="Helvetica"/>
          <w:color w:val="000000"/>
        </w:rPr>
        <w:t>Il corrispondente Federico Rampini si inquieta della scoperta e riporta che</w:t>
      </w:r>
    </w:p>
    <w:p w:rsidR="0038204C" w:rsidRDefault="0038204C" w:rsidP="0038204C">
      <w:pPr>
        <w:pStyle w:val="NormaleWeb"/>
        <w:numPr>
          <w:ilvl w:val="0"/>
          <w:numId w:val="1"/>
        </w:numPr>
        <w:shd w:val="clear" w:color="auto" w:fill="FFFFFF"/>
        <w:spacing w:before="0" w:beforeAutospacing="0" w:after="0" w:afterAutospacing="0"/>
        <w:textAlignment w:val="baseline"/>
        <w:rPr>
          <w:rFonts w:ascii="Helvetica" w:hAnsi="Helvetica" w:cs="Helvetica"/>
          <w:i/>
          <w:iCs/>
          <w:color w:val="666666"/>
        </w:rPr>
      </w:pPr>
      <w:r>
        <w:rPr>
          <w:rFonts w:ascii="Helvetica" w:hAnsi="Helvetica" w:cs="Helvetica"/>
          <w:i/>
          <w:iCs/>
          <w:color w:val="666666"/>
        </w:rPr>
        <w:t>«a fiutare il nuovo business è Big Tobacco, tutti i giganti delle sigarette stanno investendo nel piacere alternativo. Il mercato è vasto, duecento milioni di americani già risiedono in Stati dove lo spinello ricreativo è legale».</w:t>
      </w:r>
    </w:p>
    <w:p w:rsidR="0038204C" w:rsidRDefault="0038204C" w:rsidP="0038204C">
      <w:pPr>
        <w:pStyle w:val="Titolo4"/>
        <w:shd w:val="clear" w:color="auto" w:fill="FFFFFF"/>
        <w:textAlignment w:val="baseline"/>
        <w:rPr>
          <w:rFonts w:ascii="Helvetica" w:hAnsi="Helvetica" w:cs="Helvetica"/>
          <w:color w:val="000000"/>
        </w:rPr>
      </w:pPr>
      <w:r>
        <w:rPr>
          <w:rFonts w:ascii="Helvetica" w:hAnsi="Helvetica" w:cs="Helvetica"/>
          <w:color w:val="000000"/>
        </w:rPr>
        <w:t>DITELO A SAVIANO</w:t>
      </w:r>
    </w:p>
    <w:p w:rsidR="0038204C" w:rsidRDefault="0038204C" w:rsidP="0038204C">
      <w:pPr>
        <w:pStyle w:val="NormaleWeb"/>
        <w:shd w:val="clear" w:color="auto" w:fill="FFFFFF"/>
        <w:spacing w:before="0" w:after="0"/>
        <w:textAlignment w:val="baseline"/>
        <w:rPr>
          <w:rFonts w:ascii="Helvetica" w:hAnsi="Helvetica" w:cs="Helvetica"/>
          <w:color w:val="000000"/>
        </w:rPr>
      </w:pPr>
      <w:r>
        <w:rPr>
          <w:rFonts w:ascii="Helvetica" w:hAnsi="Helvetica" w:cs="Helvetica"/>
          <w:color w:val="000000"/>
        </w:rPr>
        <w:t>Berenson sul </w:t>
      </w:r>
      <w:r>
        <w:rPr>
          <w:rStyle w:val="Enfasicorsivo"/>
          <w:rFonts w:ascii="inherit" w:hAnsi="inherit" w:cs="Helvetica"/>
          <w:color w:val="000000"/>
          <w:bdr w:val="none" w:sz="0" w:space="0" w:color="auto" w:frame="1"/>
        </w:rPr>
        <w:t>Nyt</w:t>
      </w:r>
      <w:r>
        <w:rPr>
          <w:rFonts w:ascii="Helvetica" w:hAnsi="Helvetica" w:cs="Helvetica"/>
          <w:color w:val="000000"/>
        </w:rPr>
        <w:t> </w:t>
      </w:r>
      <w:hyperlink r:id="rId8" w:history="1">
        <w:r>
          <w:rPr>
            <w:rStyle w:val="Enfasigrassetto"/>
            <w:rFonts w:ascii="inherit" w:hAnsi="inherit" w:cs="Helvetica"/>
            <w:color w:val="E64946"/>
            <w:bdr w:val="none" w:sz="0" w:space="0" w:color="auto" w:frame="1"/>
          </w:rPr>
          <w:t>anticipa</w:t>
        </w:r>
      </w:hyperlink>
      <w:r>
        <w:rPr>
          <w:rFonts w:ascii="Helvetica" w:hAnsi="Helvetica" w:cs="Helvetica"/>
          <w:color w:val="000000"/>
        </w:rPr>
        <w:t> un suo saggio dal titolo «Ditelo ai vostri figli: la verità su marijuana, malattie mentali e violenza», nel quale sintetizza decine di studi condotti negli Stati Uniti e in Europa. Il romanziere ed ex reporter del quotidiano liberal americano spiega che i rischi della legalizzazione della marijuana sono seri, visto che dà più assuefazione dell’alcol: «Solo un bevitore su 15 consuma alcol quotidianamente, mentre un consumatore di marijuana su cinque non può fare a meno della dose quotidiana». Dose che ha concentrati di Thc sempre più potenti (20-25%) perché «lo richiede il mercato».</w:t>
      </w:r>
    </w:p>
    <w:p w:rsidR="0038204C" w:rsidRDefault="0038204C" w:rsidP="0038204C">
      <w:pPr>
        <w:pStyle w:val="NormaleWeb"/>
        <w:shd w:val="clear" w:color="auto" w:fill="FFFFFF"/>
        <w:spacing w:before="0" w:after="0"/>
        <w:textAlignment w:val="baseline"/>
        <w:rPr>
          <w:rFonts w:ascii="Helvetica" w:hAnsi="Helvetica" w:cs="Helvetica"/>
          <w:color w:val="000000"/>
        </w:rPr>
      </w:pPr>
      <w:r>
        <w:rPr>
          <w:rFonts w:ascii="Helvetica" w:hAnsi="Helvetica" w:cs="Helvetica"/>
          <w:color w:val="000000"/>
        </w:rPr>
        <w:t>Continua </w:t>
      </w:r>
      <w:r>
        <w:rPr>
          <w:rStyle w:val="Enfasicorsivo"/>
          <w:rFonts w:ascii="inherit" w:hAnsi="inherit" w:cs="Helvetica"/>
          <w:color w:val="000000"/>
          <w:bdr w:val="none" w:sz="0" w:space="0" w:color="auto" w:frame="1"/>
        </w:rPr>
        <w:t>Repubblica</w:t>
      </w:r>
      <w:r>
        <w:rPr>
          <w:rFonts w:ascii="Helvetica" w:hAnsi="Helvetica" w:cs="Helvetica"/>
          <w:color w:val="000000"/>
        </w:rPr>
        <w:t>:</w:t>
      </w:r>
    </w:p>
    <w:p w:rsidR="0038204C" w:rsidRDefault="0038204C" w:rsidP="0038204C">
      <w:pPr>
        <w:pStyle w:val="NormaleWeb"/>
        <w:shd w:val="clear" w:color="auto" w:fill="FFFFFF"/>
        <w:spacing w:before="0" w:beforeAutospacing="0" w:after="0" w:afterAutospacing="0"/>
        <w:textAlignment w:val="baseline"/>
        <w:rPr>
          <w:rFonts w:ascii="Helvetica" w:hAnsi="Helvetica" w:cs="Helvetica"/>
          <w:i/>
          <w:iCs/>
          <w:color w:val="666666"/>
        </w:rPr>
      </w:pPr>
      <w:r>
        <w:rPr>
          <w:rFonts w:ascii="Helvetica" w:hAnsi="Helvetica" w:cs="Helvetica"/>
          <w:i/>
          <w:iCs/>
          <w:color w:val="666666"/>
        </w:rPr>
        <w:t>«Tra gli studi citati uno viene dalla Finlandia e Danimarca: rileva un aumento significativo delle psicosi dal 2000 in poi, in parallelo con l’aumento del consumo di cannabis». Inoltre, «una ricerca pubblicata nel Journal of Interpersonal Violence, su un campione di 9.000 adolescenti, dimostra che il consumo di marijuana è associato a un raddoppio nei casi di violenza domestica negli Stati Uniti». E ancora: «Ci sono i primi dati sugli Stati Usa pionieri nella legalizzazione, cioè Colorado, Washington, Alaska e Oregon: tutti </w:t>
      </w:r>
      <w:hyperlink r:id="rId9" w:history="1">
        <w:r>
          <w:rPr>
            <w:rStyle w:val="Enfasigrassetto"/>
            <w:rFonts w:ascii="inherit" w:hAnsi="inherit" w:cs="Helvetica"/>
            <w:i/>
            <w:iCs/>
            <w:color w:val="E64946"/>
            <w:bdr w:val="none" w:sz="0" w:space="0" w:color="auto" w:frame="1"/>
          </w:rPr>
          <w:t>registrano</w:t>
        </w:r>
      </w:hyperlink>
      <w:r>
        <w:rPr>
          <w:rFonts w:ascii="Helvetica" w:hAnsi="Helvetica" w:cs="Helvetica"/>
          <w:i/>
          <w:iCs/>
          <w:color w:val="666666"/>
        </w:rPr>
        <w:t> un aumento negli omicidi e nelle aggressioni violente» (come del resto </w:t>
      </w:r>
      <w:hyperlink r:id="rId10" w:history="1">
        <w:r>
          <w:rPr>
            <w:rStyle w:val="Enfasigrassetto"/>
            <w:rFonts w:ascii="inherit" w:hAnsi="inherit" w:cs="Helvetica"/>
            <w:i/>
            <w:iCs/>
            <w:color w:val="E64946"/>
            <w:bdr w:val="none" w:sz="0" w:space="0" w:color="auto" w:frame="1"/>
          </w:rPr>
          <w:t>avvenuto in Uruguay</w:t>
        </w:r>
      </w:hyperlink>
      <w:r>
        <w:rPr>
          <w:rFonts w:ascii="Helvetica" w:hAnsi="Helvetica" w:cs="Helvetica"/>
          <w:i/>
          <w:iCs/>
          <w:color w:val="666666"/>
        </w:rPr>
        <w:t>). Secondo Berenson, inoltre, la legalizzazione non «pone fine al mercato nero».</w:t>
      </w:r>
    </w:p>
    <w:p w:rsidR="007D1554" w:rsidRDefault="0038204C">
      <w:pPr>
        <w:rPr>
          <w:rFonts w:ascii="Helvetica" w:hAnsi="Helvetica" w:cs="Helvetica"/>
          <w:color w:val="000000"/>
          <w:sz w:val="20"/>
          <w:szCs w:val="20"/>
          <w:shd w:val="clear" w:color="auto" w:fill="FFFFFF"/>
        </w:rPr>
      </w:pPr>
      <w:r>
        <w:rPr>
          <w:rFonts w:ascii="Helvetica" w:hAnsi="Helvetica" w:cs="Helvetica"/>
          <w:color w:val="000000"/>
          <w:sz w:val="20"/>
          <w:szCs w:val="20"/>
          <w:shd w:val="clear" w:color="auto" w:fill="FFFFFF"/>
        </w:rPr>
        <w:t>Tutte queste notizie venivano additate come «fake news» fino a pochi giorni fa da </w:t>
      </w:r>
      <w:r>
        <w:rPr>
          <w:rStyle w:val="Enfasicorsivo"/>
          <w:rFonts w:ascii="Helvetica" w:hAnsi="Helvetica" w:cs="Helvetica"/>
          <w:color w:val="000000"/>
          <w:sz w:val="20"/>
          <w:szCs w:val="20"/>
          <w:bdr w:val="none" w:sz="0" w:space="0" w:color="auto" w:frame="1"/>
          <w:shd w:val="clear" w:color="auto" w:fill="FFFFFF"/>
        </w:rPr>
        <w:t>Repubblica</w:t>
      </w:r>
      <w:r>
        <w:rPr>
          <w:rFonts w:ascii="Helvetica" w:hAnsi="Helvetica" w:cs="Helvetica"/>
          <w:color w:val="000000"/>
          <w:sz w:val="20"/>
          <w:szCs w:val="20"/>
          <w:shd w:val="clear" w:color="auto" w:fill="FFFFFF"/>
        </w:rPr>
        <w:t xml:space="preserve">, abilissima nel mistificare e minimizzare i danni provati della legalizzazione della droga. Ora però lo dice si preoccupa </w:t>
      </w:r>
      <w:r>
        <w:rPr>
          <w:rFonts w:ascii="Helvetica" w:hAnsi="Helvetica" w:cs="Helvetica"/>
          <w:color w:val="000000"/>
          <w:sz w:val="20"/>
          <w:szCs w:val="20"/>
          <w:shd w:val="clear" w:color="auto" w:fill="FFFFFF"/>
        </w:rPr>
        <w:lastRenderedPageBreak/>
        <w:t>anche il Nyt e allora val la pena di rilanciare «l’allarme di Berenson». Meglio tardi che mai. Speriamo che avvisino anche Saviano</w:t>
      </w:r>
    </w:p>
    <w:p w:rsidR="0038204C" w:rsidRDefault="0038204C">
      <w:r>
        <w:rPr>
          <w:rFonts w:ascii="Helvetica" w:hAnsi="Helvetica" w:cs="Helvetica"/>
          <w:color w:val="000000"/>
          <w:sz w:val="20"/>
          <w:szCs w:val="20"/>
          <w:shd w:val="clear" w:color="auto" w:fill="FFFFFF"/>
        </w:rPr>
        <w:t>(Tempi 9 gennaio 2019)</w:t>
      </w:r>
    </w:p>
    <w:sectPr w:rsidR="0038204C" w:rsidSect="00B6087E">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6629BD"/>
    <w:multiLevelType w:val="multilevel"/>
    <w:tmpl w:val="3F98F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283"/>
  <w:characterSpacingControl w:val="doNotCompress"/>
  <w:compat/>
  <w:rsids>
    <w:rsidRoot w:val="0038204C"/>
    <w:rsid w:val="0038204C"/>
    <w:rsid w:val="00500E4A"/>
    <w:rsid w:val="007D1554"/>
    <w:rsid w:val="00B6087E"/>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6087E"/>
  </w:style>
  <w:style w:type="paragraph" w:styleId="Titolo1">
    <w:name w:val="heading 1"/>
    <w:basedOn w:val="Normale"/>
    <w:link w:val="Titolo1Carattere"/>
    <w:uiPriority w:val="9"/>
    <w:qFormat/>
    <w:rsid w:val="0038204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4">
    <w:name w:val="heading 4"/>
    <w:basedOn w:val="Normale"/>
    <w:next w:val="Normale"/>
    <w:link w:val="Titolo4Carattere"/>
    <w:uiPriority w:val="9"/>
    <w:semiHidden/>
    <w:unhideWhenUsed/>
    <w:qFormat/>
    <w:rsid w:val="0038204C"/>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38204C"/>
    <w:rPr>
      <w:rFonts w:ascii="Times New Roman" w:eastAsia="Times New Roman" w:hAnsi="Times New Roman" w:cs="Times New Roman"/>
      <w:b/>
      <w:bCs/>
      <w:kern w:val="36"/>
      <w:sz w:val="48"/>
      <w:szCs w:val="48"/>
      <w:lang w:eastAsia="it-IT"/>
    </w:rPr>
  </w:style>
  <w:style w:type="character" w:customStyle="1" w:styleId="entry-meta-author">
    <w:name w:val="entry-meta-author"/>
    <w:basedOn w:val="Carpredefinitoparagrafo"/>
    <w:rsid w:val="0038204C"/>
  </w:style>
  <w:style w:type="character" w:customStyle="1" w:styleId="entry-meta-date">
    <w:name w:val="entry-meta-date"/>
    <w:basedOn w:val="Carpredefinitoparagrafo"/>
    <w:rsid w:val="0038204C"/>
  </w:style>
  <w:style w:type="character" w:customStyle="1" w:styleId="entry-meta-categories">
    <w:name w:val="entry-meta-categories"/>
    <w:basedOn w:val="Carpredefinitoparagrafo"/>
    <w:rsid w:val="0038204C"/>
  </w:style>
  <w:style w:type="character" w:styleId="Collegamentoipertestuale">
    <w:name w:val="Hyperlink"/>
    <w:basedOn w:val="Carpredefinitoparagrafo"/>
    <w:uiPriority w:val="99"/>
    <w:semiHidden/>
    <w:unhideWhenUsed/>
    <w:rsid w:val="0038204C"/>
    <w:rPr>
      <w:color w:val="0000FF"/>
      <w:u w:val="single"/>
    </w:rPr>
  </w:style>
  <w:style w:type="paragraph" w:styleId="NormaleWeb">
    <w:name w:val="Normal (Web)"/>
    <w:basedOn w:val="Normale"/>
    <w:uiPriority w:val="99"/>
    <w:semiHidden/>
    <w:unhideWhenUsed/>
    <w:rsid w:val="0038204C"/>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itolo4Carattere">
    <w:name w:val="Titolo 4 Carattere"/>
    <w:basedOn w:val="Carpredefinitoparagrafo"/>
    <w:link w:val="Titolo4"/>
    <w:uiPriority w:val="9"/>
    <w:semiHidden/>
    <w:rsid w:val="0038204C"/>
    <w:rPr>
      <w:rFonts w:asciiTheme="majorHAnsi" w:eastAsiaTheme="majorEastAsia" w:hAnsiTheme="majorHAnsi" w:cstheme="majorBidi"/>
      <w:b/>
      <w:bCs/>
      <w:i/>
      <w:iCs/>
      <w:color w:val="4472C4" w:themeColor="accent1"/>
    </w:rPr>
  </w:style>
  <w:style w:type="character" w:styleId="Enfasigrassetto">
    <w:name w:val="Strong"/>
    <w:basedOn w:val="Carpredefinitoparagrafo"/>
    <w:uiPriority w:val="22"/>
    <w:qFormat/>
    <w:rsid w:val="0038204C"/>
    <w:rPr>
      <w:b/>
      <w:bCs/>
    </w:rPr>
  </w:style>
  <w:style w:type="character" w:styleId="Enfasicorsivo">
    <w:name w:val="Emphasis"/>
    <w:basedOn w:val="Carpredefinitoparagrafo"/>
    <w:uiPriority w:val="20"/>
    <w:qFormat/>
    <w:rsid w:val="0038204C"/>
    <w:rPr>
      <w:i/>
      <w:iCs/>
    </w:rPr>
  </w:style>
</w:styles>
</file>

<file path=word/webSettings.xml><?xml version="1.0" encoding="utf-8"?>
<w:webSettings xmlns:r="http://schemas.openxmlformats.org/officeDocument/2006/relationships" xmlns:w="http://schemas.openxmlformats.org/wordprocessingml/2006/main">
  <w:divs>
    <w:div w:id="335616769">
      <w:bodyDiv w:val="1"/>
      <w:marLeft w:val="0"/>
      <w:marRight w:val="0"/>
      <w:marTop w:val="0"/>
      <w:marBottom w:val="0"/>
      <w:divBdr>
        <w:top w:val="none" w:sz="0" w:space="0" w:color="auto"/>
        <w:left w:val="none" w:sz="0" w:space="0" w:color="auto"/>
        <w:bottom w:val="none" w:sz="0" w:space="0" w:color="auto"/>
        <w:right w:val="none" w:sz="0" w:space="0" w:color="auto"/>
      </w:divBdr>
      <w:divsChild>
        <w:div w:id="1717507371">
          <w:blockQuote w:val="1"/>
          <w:marLeft w:val="720"/>
          <w:marRight w:val="720"/>
          <w:marTop w:val="100"/>
          <w:marBottom w:val="100"/>
          <w:divBdr>
            <w:top w:val="none" w:sz="0" w:space="3" w:color="auto"/>
            <w:left w:val="single" w:sz="24" w:space="9" w:color="E64946"/>
            <w:bottom w:val="none" w:sz="0" w:space="3" w:color="auto"/>
            <w:right w:val="none" w:sz="0" w:space="0" w:color="auto"/>
          </w:divBdr>
        </w:div>
      </w:divsChild>
    </w:div>
    <w:div w:id="1620644993">
      <w:bodyDiv w:val="1"/>
      <w:marLeft w:val="0"/>
      <w:marRight w:val="0"/>
      <w:marTop w:val="0"/>
      <w:marBottom w:val="0"/>
      <w:divBdr>
        <w:top w:val="none" w:sz="0" w:space="0" w:color="auto"/>
        <w:left w:val="none" w:sz="0" w:space="0" w:color="auto"/>
        <w:bottom w:val="none" w:sz="0" w:space="0" w:color="auto"/>
        <w:right w:val="none" w:sz="0" w:space="0" w:color="auto"/>
      </w:divBdr>
      <w:divsChild>
        <w:div w:id="672608197">
          <w:marLeft w:val="0"/>
          <w:marRight w:val="0"/>
          <w:marTop w:val="0"/>
          <w:marBottom w:val="0"/>
          <w:divBdr>
            <w:top w:val="dotted" w:sz="4" w:space="3" w:color="EBEBEB"/>
            <w:left w:val="none" w:sz="0" w:space="6" w:color="auto"/>
            <w:bottom w:val="dotted" w:sz="4" w:space="3" w:color="EBEBEB"/>
            <w:right w:val="none" w:sz="0" w:space="6" w:color="auto"/>
          </w:divBdr>
        </w:div>
        <w:div w:id="1610310422">
          <w:marLeft w:val="0"/>
          <w:marRight w:val="0"/>
          <w:marTop w:val="0"/>
          <w:marBottom w:val="0"/>
          <w:divBdr>
            <w:top w:val="none" w:sz="0" w:space="0" w:color="auto"/>
            <w:left w:val="none" w:sz="0" w:space="0" w:color="auto"/>
            <w:bottom w:val="none" w:sz="0" w:space="0" w:color="auto"/>
            <w:right w:val="none" w:sz="0" w:space="0" w:color="auto"/>
          </w:divBdr>
          <w:divsChild>
            <w:div w:id="487673185">
              <w:marLeft w:val="0"/>
              <w:marRight w:val="0"/>
              <w:marTop w:val="0"/>
              <w:marBottom w:val="0"/>
              <w:divBdr>
                <w:top w:val="none" w:sz="0" w:space="0" w:color="auto"/>
                <w:left w:val="none" w:sz="0" w:space="0" w:color="auto"/>
                <w:bottom w:val="none" w:sz="0" w:space="0" w:color="auto"/>
                <w:right w:val="none" w:sz="0" w:space="0" w:color="auto"/>
              </w:divBdr>
            </w:div>
            <w:div w:id="1378893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929626">
      <w:bodyDiv w:val="1"/>
      <w:marLeft w:val="0"/>
      <w:marRight w:val="0"/>
      <w:marTop w:val="0"/>
      <w:marBottom w:val="0"/>
      <w:divBdr>
        <w:top w:val="none" w:sz="0" w:space="0" w:color="auto"/>
        <w:left w:val="none" w:sz="0" w:space="0" w:color="auto"/>
        <w:bottom w:val="none" w:sz="0" w:space="0" w:color="auto"/>
        <w:right w:val="none" w:sz="0" w:space="0" w:color="auto"/>
      </w:divBdr>
      <w:divsChild>
        <w:div w:id="1034691222">
          <w:blockQuote w:val="1"/>
          <w:marLeft w:val="720"/>
          <w:marRight w:val="720"/>
          <w:marTop w:val="100"/>
          <w:marBottom w:val="100"/>
          <w:divBdr>
            <w:top w:val="none" w:sz="0" w:space="3" w:color="auto"/>
            <w:left w:val="single" w:sz="24" w:space="9" w:color="E64946"/>
            <w:bottom w:val="none" w:sz="0" w:space="3"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ytimes.com/2019/01/04/opinion/marijuana-pot-health-risks-legalization.html" TargetMode="External"/><Relationship Id="rId3" Type="http://schemas.openxmlformats.org/officeDocument/2006/relationships/settings" Target="settings.xml"/><Relationship Id="rId7" Type="http://schemas.openxmlformats.org/officeDocument/2006/relationships/hyperlink" Target="https://www.tempi.it/la-cannabis-light-e-una-droga-e-fa-male-ora-chi-lo-dice-a-saviano/"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ep.repubblica.it/pwa/generale/2019/01/06/news/marijuana_libera_l_america_scopre_i_rischi_del_business_dite_che_fa_male_-215979715/" TargetMode="External"/><Relationship Id="rId11" Type="http://schemas.openxmlformats.org/officeDocument/2006/relationships/fontTable" Target="fontTable.xml"/><Relationship Id="rId5" Type="http://schemas.openxmlformats.org/officeDocument/2006/relationships/hyperlink" Target="https://www.tempi.it/category/societa/" TargetMode="External"/><Relationship Id="rId10" Type="http://schemas.openxmlformats.org/officeDocument/2006/relationships/hyperlink" Target="https://www.tempi.it/uruguay-dopo-un-anno-di-marijuana-legale-i-crimini-sono-raddoppiati/" TargetMode="External"/><Relationship Id="rId4" Type="http://schemas.openxmlformats.org/officeDocument/2006/relationships/webSettings" Target="webSettings.xml"/><Relationship Id="rId9" Type="http://schemas.openxmlformats.org/officeDocument/2006/relationships/hyperlink" Target="https://www.tempi.it/canada-legalizzera-la-marijuana-ma-in-uruguay-e-colorado-non-e-stata-una-buona-ide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545</Words>
  <Characters>3112</Characters>
  <Application>Microsoft Office Word</Application>
  <DocSecurity>0</DocSecurity>
  <Lines>25</Lines>
  <Paragraphs>7</Paragraphs>
  <ScaleCrop>false</ScaleCrop>
  <Company>HP</Company>
  <LinksUpToDate>false</LinksUpToDate>
  <CharactersWithSpaces>3650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dc:creator>
  <cp:lastModifiedBy>luciano</cp:lastModifiedBy>
  <cp:revision>2</cp:revision>
  <dcterms:created xsi:type="dcterms:W3CDTF">2019-01-09T15:38:00Z</dcterms:created>
  <dcterms:modified xsi:type="dcterms:W3CDTF">2019-01-09T15:42:00Z</dcterms:modified>
</cp:coreProperties>
</file>