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D5E" w:rsidRPr="00E86D5E" w:rsidRDefault="00E86D5E" w:rsidP="00E86D5E">
      <w:pPr>
        <w:pBdr>
          <w:bottom w:val="single" w:sz="6" w:space="10" w:color="E8E8E8"/>
        </w:pBdr>
        <w:shd w:val="clear" w:color="auto" w:fill="FFFFFF"/>
        <w:spacing w:after="204" w:line="543" w:lineRule="atLeast"/>
        <w:textAlignment w:val="baseline"/>
        <w:outlineLvl w:val="0"/>
        <w:rPr>
          <w:rFonts w:ascii="Arial" w:eastAsia="Times New Roman" w:hAnsi="Arial" w:cs="Arial"/>
          <w:b/>
          <w:bCs/>
          <w:color w:val="333333"/>
          <w:kern w:val="36"/>
          <w:sz w:val="52"/>
          <w:szCs w:val="52"/>
          <w:lang w:eastAsia="it-IT"/>
        </w:rPr>
      </w:pPr>
      <w:r w:rsidRPr="00E86D5E">
        <w:rPr>
          <w:rFonts w:ascii="Arial" w:eastAsia="Times New Roman" w:hAnsi="Arial" w:cs="Arial"/>
          <w:b/>
          <w:bCs/>
          <w:color w:val="333333"/>
          <w:kern w:val="36"/>
          <w:sz w:val="52"/>
          <w:szCs w:val="52"/>
          <w:lang w:eastAsia="it-IT"/>
        </w:rPr>
        <w:t>ARTE/ Antonello da Messina, fedeltà alla grandezza di Dio</w:t>
      </w:r>
    </w:p>
    <w:p w:rsidR="00E86D5E" w:rsidRPr="00E86D5E" w:rsidRDefault="00E86D5E" w:rsidP="00E86D5E">
      <w:pPr>
        <w:pBdr>
          <w:bottom w:val="single" w:sz="6" w:space="14" w:color="E8E8E8"/>
        </w:pBdr>
        <w:shd w:val="clear" w:color="auto" w:fill="FFFFFF"/>
        <w:spacing w:after="0" w:line="340" w:lineRule="atLeast"/>
        <w:textAlignment w:val="baseline"/>
        <w:outlineLvl w:val="1"/>
        <w:rPr>
          <w:rFonts w:ascii="Arial" w:eastAsia="Times New Roman" w:hAnsi="Arial" w:cs="Arial"/>
          <w:i/>
          <w:iCs/>
          <w:color w:val="333333"/>
          <w:sz w:val="26"/>
          <w:szCs w:val="26"/>
          <w:lang w:eastAsia="it-IT"/>
        </w:rPr>
      </w:pPr>
      <w:r w:rsidRPr="00E86D5E">
        <w:rPr>
          <w:rFonts w:ascii="Arial" w:eastAsia="Times New Roman" w:hAnsi="Arial" w:cs="Arial"/>
          <w:i/>
          <w:iCs/>
          <w:color w:val="333333"/>
          <w:sz w:val="26"/>
          <w:szCs w:val="26"/>
          <w:lang w:eastAsia="it-IT"/>
        </w:rPr>
        <w:t>A Milano una mostra dedicata al pittore Antonello da Messina con la sua opera più famosa, l</w:t>
      </w:r>
      <w:r w:rsidRPr="00E86D5E">
        <w:rPr>
          <w:rFonts w:ascii="Arial" w:eastAsia="Times New Roman" w:hAnsi="Arial" w:cs="Arial"/>
          <w:i/>
          <w:iCs/>
          <w:color w:val="333333"/>
          <w:sz w:val="26"/>
          <w:lang w:eastAsia="it-IT"/>
        </w:rPr>
        <w:t>’</w:t>
      </w:r>
      <w:r w:rsidRPr="00E86D5E">
        <w:rPr>
          <w:rFonts w:ascii="Arial" w:eastAsia="Times New Roman" w:hAnsi="Arial" w:cs="Arial"/>
          <w:i/>
          <w:iCs/>
          <w:color w:val="333333"/>
          <w:sz w:val="26"/>
          <w:szCs w:val="26"/>
          <w:lang w:eastAsia="it-IT"/>
        </w:rPr>
        <w:t>Annunciata di Palermo. Il segreto di uno sguardo rapito dall</w:t>
      </w:r>
      <w:r w:rsidRPr="00E86D5E">
        <w:rPr>
          <w:rFonts w:ascii="Arial" w:eastAsia="Times New Roman" w:hAnsi="Arial" w:cs="Arial"/>
          <w:i/>
          <w:iCs/>
          <w:color w:val="333333"/>
          <w:sz w:val="26"/>
          <w:lang w:eastAsia="it-IT"/>
        </w:rPr>
        <w:t>’</w:t>
      </w:r>
      <w:r w:rsidRPr="00E86D5E">
        <w:rPr>
          <w:rFonts w:ascii="Arial" w:eastAsia="Times New Roman" w:hAnsi="Arial" w:cs="Arial"/>
          <w:i/>
          <w:iCs/>
          <w:color w:val="333333"/>
          <w:sz w:val="26"/>
          <w:szCs w:val="26"/>
          <w:lang w:eastAsia="it-IT"/>
        </w:rPr>
        <w:t>Incarnazione</w:t>
      </w:r>
    </w:p>
    <w:p w:rsidR="00E86D5E" w:rsidRPr="00E86D5E" w:rsidRDefault="00E86D5E" w:rsidP="00E86D5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7"/>
          <w:szCs w:val="27"/>
          <w:lang w:eastAsia="it-IT"/>
        </w:rPr>
      </w:pPr>
      <w:r w:rsidRPr="00E86D5E">
        <w:rPr>
          <w:rFonts w:ascii="Georgia" w:eastAsia="Times New Roman" w:hAnsi="Georgia" w:cs="Times New Roman"/>
          <w:color w:val="777777"/>
          <w:sz w:val="20"/>
          <w:lang w:eastAsia="it-IT"/>
        </w:rPr>
        <w:t>20.03.2019 - </w:t>
      </w:r>
      <w:hyperlink r:id="rId4" w:tooltip="Silvio Prota" w:history="1">
        <w:r w:rsidRPr="00E86D5E">
          <w:rPr>
            <w:rFonts w:ascii="inherit" w:eastAsia="Times New Roman" w:hAnsi="inherit" w:cs="Times New Roman"/>
            <w:b/>
            <w:bCs/>
            <w:color w:val="333333"/>
            <w:sz w:val="20"/>
            <w:lang w:eastAsia="it-IT"/>
          </w:rPr>
          <w:t>Silvio Prota</w:t>
        </w:r>
      </w:hyperlink>
    </w:p>
    <w:p w:rsidR="007D1554" w:rsidRDefault="00E86D5E">
      <w:r>
        <w:rPr>
          <w:noProof/>
          <w:lang w:eastAsia="it-IT"/>
        </w:rPr>
        <w:drawing>
          <wp:inline distT="0" distB="0" distL="0" distR="0">
            <wp:extent cx="6120130" cy="2863150"/>
            <wp:effectExtent l="19050" t="0" r="0" b="0"/>
            <wp:docPr id="1" name="Immagine 1" descr="antonellodamessina madonna annunciata palermo 1475 arte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ntonellodamessina madonna annunciata palermo 1475 arte128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86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6D5E" w:rsidRDefault="00E86D5E" w:rsidP="00E86D5E">
      <w:pPr>
        <w:pStyle w:val="p1"/>
        <w:shd w:val="clear" w:color="auto" w:fill="FFFFFF"/>
        <w:spacing w:before="0" w:beforeAutospacing="0" w:after="0" w:afterAutospacing="0" w:line="340" w:lineRule="atLeast"/>
        <w:textAlignment w:val="baseline"/>
        <w:rPr>
          <w:rFonts w:ascii="Georgia" w:hAnsi="Georgia"/>
          <w:color w:val="333333"/>
          <w:sz w:val="26"/>
          <w:szCs w:val="26"/>
        </w:rPr>
      </w:pP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Ancora una volta il Palazzo Reale di Milano offre ai propri </w:t>
      </w:r>
      <w:r>
        <w:rPr>
          <w:rStyle w:val="s1"/>
          <w:rFonts w:ascii="Georgia" w:hAnsi="Georgia"/>
          <w:i/>
          <w:iCs/>
          <w:color w:val="333333"/>
          <w:bdr w:val="none" w:sz="0" w:space="0" w:color="auto" w:frame="1"/>
        </w:rPr>
        <w:t>aficionados</w:t>
      </w: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 una mostra di alto livello, si tratta di 19 opere di Antonello da Messina esposte dal 21 febbraio al 2 giugno 2019. La mostra, curata da Giovanni Carlo Federico Villa, sottolinea il lavoro pionieristico svolto a metà del XIX secolo da Giovan Battista Cavalcaselle, storico e critico d’arte che, grazie ad una diretta conoscenza delle tavole di Antonello e ad un attento lavoro di confronto e di paragone stilistico, per primo ha attribuito numerose opere ad Antonello tra cui </w:t>
      </w:r>
      <w:r>
        <w:rPr>
          <w:rStyle w:val="s1"/>
          <w:rFonts w:ascii="Georgia" w:hAnsi="Georgia"/>
          <w:i/>
          <w:iCs/>
          <w:color w:val="333333"/>
          <w:bdr w:val="none" w:sz="0" w:space="0" w:color="auto" w:frame="1"/>
        </w:rPr>
        <w:t>S. Girolamo nello studio </w:t>
      </w: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a Londra. Quando Cavalcaselle compirà il suo viaggio in Sicilia, tra il 1859 e il 1860, sui luoghi di Antonello, attribuirà anche il </w:t>
      </w:r>
      <w:r>
        <w:rPr>
          <w:rStyle w:val="s1"/>
          <w:rFonts w:ascii="Georgia" w:hAnsi="Georgia"/>
          <w:i/>
          <w:iCs/>
          <w:color w:val="333333"/>
          <w:bdr w:val="none" w:sz="0" w:space="0" w:color="auto" w:frame="1"/>
        </w:rPr>
        <w:t>Ritratto di ignoto marinaio </w:t>
      </w: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e rimarrà assolutamente estasiato davanti allo smembrato Polittico conservato nel Convento di S. Gregorio a Messina firmato e datato 1473. Ciò che è importante sottolineare del lavoro svolto da Cavalcaselle è il metodo comparativo e la acutezza critica, dirà del </w:t>
      </w:r>
      <w:r>
        <w:rPr>
          <w:rStyle w:val="s1"/>
          <w:rFonts w:ascii="Georgia" w:hAnsi="Georgia"/>
          <w:i/>
          <w:iCs/>
          <w:color w:val="333333"/>
          <w:bdr w:val="none" w:sz="0" w:space="0" w:color="auto" w:frame="1"/>
        </w:rPr>
        <w:t>Polittico di S. Gregorio</w:t>
      </w: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:“Opera stupenda che giustifica le lodi degli scrittori veneziani riguardo Antonello (…). Vi basta dire per la bellezza, che il putto sente di Leonardo da Vinci, e come colore supera molte opere dello stesso Bellini”.</w:t>
      </w:r>
    </w:p>
    <w:p w:rsidR="00E86D5E" w:rsidRDefault="00E86D5E" w:rsidP="00E86D5E">
      <w:pPr>
        <w:pStyle w:val="p1"/>
        <w:shd w:val="clear" w:color="auto" w:fill="FFFFFF"/>
        <w:spacing w:before="0" w:beforeAutospacing="0" w:after="0" w:afterAutospacing="0" w:line="340" w:lineRule="atLeast"/>
        <w:textAlignment w:val="baseline"/>
        <w:rPr>
          <w:rFonts w:ascii="Georgia" w:hAnsi="Georgia"/>
          <w:color w:val="333333"/>
          <w:sz w:val="26"/>
          <w:szCs w:val="26"/>
        </w:rPr>
      </w:pP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 xml:space="preserve">Sarà Roberto Longhi nel 1914 a parlare a proposito della pittura di Antonello di “sintesi prospettica di forma-colore” e Adolfo Venturi nel 1915 a dire che “Egli serbò dei fiamminghi l’esattezza, lo scrupolo, non la minuzia, per la tendenza propria di </w:t>
      </w: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lastRenderedPageBreak/>
        <w:t>rivaleggiare con la plastica e di architettare tutto, gli uomini e gli alberi, gli animali e le pietre”.</w:t>
      </w:r>
    </w:p>
    <w:p w:rsidR="00E86D5E" w:rsidRDefault="00E86D5E" w:rsidP="00E86D5E">
      <w:pPr>
        <w:pStyle w:val="p1"/>
        <w:shd w:val="clear" w:color="auto" w:fill="FFFFFF"/>
        <w:spacing w:before="0" w:beforeAutospacing="0" w:after="0" w:afterAutospacing="0" w:line="340" w:lineRule="atLeast"/>
        <w:textAlignment w:val="baseline"/>
        <w:rPr>
          <w:rFonts w:ascii="Georgia" w:hAnsi="Georgia"/>
          <w:color w:val="333333"/>
          <w:sz w:val="26"/>
          <w:szCs w:val="26"/>
        </w:rPr>
      </w:pP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Analisi critiche preziose che, dopo quella di Cavalcaselle, hanno costituito la fortuna critica da un lato e il termine di paragone di tutta la critica successiva dall’altro. In modo particolare è molto istruttivo il confronto con l’arte fiamminga di cui Antonello è debitore ma non imitatore. Antonello non descrive i personaggi e il paesaggio come farebbe Van Eyck, ma semplicemente li suggerisce, offrendoci la sorpresa dell’agnizione. E’ una pittura che accenna più che definire, è importante quindi osservarla alla giusta distanza; è come se rimanesse sulla soglia dell’indefinito quasi a suggerire che la realtà non può esaurirsi tutta nella descrizione – pur perfetta – delle parti o nella somma dei dettagli pur meticolosi. Il pittore di Messina cerca di rendere la solidità delle cose, immergendo le figure nello spazio prospettico ben disegnato e illuminandole da più fonti di luce – e dunque facendo sua la lezione di Piero della Francesca -, ma la stereometria lascia sempre un margine di incertezza, quasi il suggerimento di un mistero presente nella concretezza della realtà.</w:t>
      </w:r>
    </w:p>
    <w:p w:rsidR="00E86D5E" w:rsidRDefault="00E86D5E" w:rsidP="00E86D5E">
      <w:pPr>
        <w:pStyle w:val="p1"/>
        <w:shd w:val="clear" w:color="auto" w:fill="FFFFFF"/>
        <w:spacing w:before="0" w:beforeAutospacing="0" w:after="0" w:afterAutospacing="0" w:line="340" w:lineRule="atLeast"/>
        <w:textAlignment w:val="baseline"/>
        <w:rPr>
          <w:rFonts w:ascii="Georgia" w:hAnsi="Georgia"/>
          <w:color w:val="333333"/>
          <w:sz w:val="26"/>
          <w:szCs w:val="26"/>
        </w:rPr>
      </w:pP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La protagonista indiscussa della mostra milanese, e non poteva essere altrimenti, è l’</w:t>
      </w:r>
      <w:r>
        <w:rPr>
          <w:rStyle w:val="s1"/>
          <w:rFonts w:ascii="Georgia" w:hAnsi="Georgia"/>
          <w:i/>
          <w:iCs/>
          <w:color w:val="333333"/>
          <w:bdr w:val="none" w:sz="0" w:space="0" w:color="auto" w:frame="1"/>
        </w:rPr>
        <w:t>Annunciata di Palermo</w:t>
      </w: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. Dipinta nel 1475 è il capolavoro della piena maturità. La giovane donna perfetta, figura reale e ieratica, pudica e “colorita”, il gesto della mano destra che fende lo spazio è un atto di serena accettazione dell’annuncio appena ricevuto. La vitalità impressionante fa venire alla mente quello che Colantonio, il maestro di Antonello, suggeriva al suo allievo per dipingere la Vergine: “Non avere fretta, prima di dipingerla, cercala e dipingila solo dopo averta trovata, solo così eviterai di dipingere una statua fredda”.</w:t>
      </w:r>
    </w:p>
    <w:p w:rsidR="00E86D5E" w:rsidRDefault="00E86D5E" w:rsidP="00E86D5E">
      <w:pPr>
        <w:pStyle w:val="p1"/>
        <w:shd w:val="clear" w:color="auto" w:fill="FFFFFF"/>
        <w:spacing w:before="0" w:beforeAutospacing="0" w:after="0" w:afterAutospacing="0" w:line="340" w:lineRule="atLeast"/>
        <w:textAlignment w:val="baseline"/>
        <w:rPr>
          <w:rFonts w:ascii="Georgia" w:hAnsi="Georgia"/>
          <w:color w:val="333333"/>
          <w:sz w:val="26"/>
          <w:szCs w:val="26"/>
        </w:rPr>
      </w:pP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Tuttavia la novità iconografica più rilevante dell’</w:t>
      </w:r>
      <w:r>
        <w:rPr>
          <w:rStyle w:val="s1"/>
          <w:rFonts w:ascii="Georgia" w:hAnsi="Georgia"/>
          <w:i/>
          <w:iCs/>
          <w:color w:val="333333"/>
          <w:bdr w:val="none" w:sz="0" w:space="0" w:color="auto" w:frame="1"/>
        </w:rPr>
        <w:t>Annunciata di Palermo</w:t>
      </w: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 è la mancanza della figura dell’angelo. Alcuni critici si sono lanciati in spiegazioni bizzarre affermando che l’angelo è presente ma non visibile perché è dentro la Vergine, quasi alludendo al fatto che sia solo il frutto di una immaginazione. Altri parlano di uno spazio dell’Angelo da riempire con il nostro pensiero…</w:t>
      </w:r>
    </w:p>
    <w:p w:rsidR="00E86D5E" w:rsidRDefault="00E86D5E" w:rsidP="00E86D5E">
      <w:pPr>
        <w:pStyle w:val="p2"/>
        <w:shd w:val="clear" w:color="auto" w:fill="FFFFFF"/>
        <w:spacing w:before="0" w:beforeAutospacing="0" w:after="0" w:afterAutospacing="0" w:line="340" w:lineRule="atLeast"/>
        <w:textAlignment w:val="baseline"/>
        <w:rPr>
          <w:rFonts w:ascii="Georgia" w:hAnsi="Georgia"/>
          <w:color w:val="333333"/>
          <w:sz w:val="26"/>
          <w:szCs w:val="26"/>
        </w:rPr>
      </w:pPr>
      <w:r>
        <w:rPr>
          <w:rStyle w:val="s2"/>
          <w:rFonts w:ascii="Georgia" w:hAnsi="Georgia"/>
          <w:color w:val="333333"/>
          <w:sz w:val="26"/>
          <w:szCs w:val="26"/>
          <w:bdr w:val="none" w:sz="0" w:space="0" w:color="auto" w:frame="1"/>
        </w:rPr>
        <w:t>In realtà se si legge il passo del Vangelo di Luca (1,28) dove si dice che l’angelo </w:t>
      </w: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“Entrando da lei, disse: Ti saluto, o piena di grazia, il Signore è con te”</w:t>
      </w:r>
      <w:r>
        <w:rPr>
          <w:rStyle w:val="s1"/>
          <w:rFonts w:ascii="Georgia" w:hAnsi="Georgia"/>
          <w:i/>
          <w:iCs/>
          <w:color w:val="333333"/>
          <w:bdr w:val="none" w:sz="0" w:space="0" w:color="auto" w:frame="1"/>
        </w:rPr>
        <w:t>, </w:t>
      </w: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>appare chiaro che l’angelo entra in casa, o sta sulla soglia della casa di Maria. Considerando che Antonello era un cattolico fervente, tanto da chiedere di essere seppellito con il saio da francescano, non è ipotizzabile che si sia discostato dal Vangelo. Quindi l’angelo non è una visione interiore, né una metafora.</w:t>
      </w:r>
    </w:p>
    <w:p w:rsidR="00E86D5E" w:rsidRDefault="00E86D5E" w:rsidP="00E86D5E">
      <w:pPr>
        <w:pStyle w:val="p3"/>
        <w:shd w:val="clear" w:color="auto" w:fill="FFFFFF"/>
        <w:spacing w:before="0" w:beforeAutospacing="0" w:after="0" w:afterAutospacing="0" w:line="340" w:lineRule="atLeast"/>
        <w:textAlignment w:val="baseline"/>
        <w:rPr>
          <w:rFonts w:ascii="Georgia" w:hAnsi="Georgia"/>
          <w:color w:val="333333"/>
          <w:sz w:val="26"/>
          <w:szCs w:val="26"/>
        </w:rPr>
      </w:pP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t xml:space="preserve">Allora come spiegare la sua assenza nel dipinto? E’ molto semplice, forse banale: l’angelo è già andato via. Si tratta insomma dei momenti successivi all’annuncio, quando Maria rimane da sola con il suo segreto. E’ il momento in cui la Vergine avrebbe potuto dire: è una illusione, oppure: è stata una mia fantasia. Invece l’espressione del volto afferma una coscienza chiara e un’adesione ferma. E’ questo il momento culminante della fede, cioè di lealtà con il fatto accaduto, di fedeltà alla grandezza di Dio. Si tratta insomma di lealtà e adesione piena di ragionevolezza a </w:t>
      </w:r>
      <w:r>
        <w:rPr>
          <w:rStyle w:val="s1"/>
          <w:rFonts w:ascii="Georgia" w:hAnsi="Georgia"/>
          <w:color w:val="333333"/>
          <w:sz w:val="26"/>
          <w:szCs w:val="26"/>
          <w:bdr w:val="none" w:sz="0" w:space="0" w:color="auto" w:frame="1"/>
        </w:rPr>
        <w:lastRenderedPageBreak/>
        <w:t>ciò che era appena accaduto. Di queste cose è fatta la fede. “Ragionevole ossequio” dice la Scrittura.</w:t>
      </w:r>
      <w:r>
        <w:rPr>
          <w:rFonts w:ascii="Georgia" w:hAnsi="Georgia"/>
          <w:color w:val="333333"/>
          <w:sz w:val="26"/>
          <w:szCs w:val="26"/>
        </w:rPr>
        <w:t> </w:t>
      </w:r>
    </w:p>
    <w:p w:rsidR="00E86D5E" w:rsidRDefault="00E86D5E"/>
    <w:p w:rsidR="00E86D5E" w:rsidRDefault="00E86D5E">
      <w:r>
        <w:t>Da “Il sussidiario” 20/03/2019</w:t>
      </w:r>
    </w:p>
    <w:sectPr w:rsidR="00E86D5E" w:rsidSect="00B608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defaultTabStop w:val="708"/>
  <w:hyphenationZone w:val="283"/>
  <w:characterSpacingControl w:val="doNotCompress"/>
  <w:compat/>
  <w:rsids>
    <w:rsidRoot w:val="00E86D5E"/>
    <w:rsid w:val="007D1554"/>
    <w:rsid w:val="00B52492"/>
    <w:rsid w:val="00B6087E"/>
    <w:rsid w:val="00E86D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6087E"/>
  </w:style>
  <w:style w:type="paragraph" w:styleId="Titolo1">
    <w:name w:val="heading 1"/>
    <w:basedOn w:val="Normale"/>
    <w:link w:val="Titolo1Carattere"/>
    <w:uiPriority w:val="9"/>
    <w:qFormat/>
    <w:rsid w:val="00E86D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E86D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86D5E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86D5E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s1">
    <w:name w:val="s1"/>
    <w:basedOn w:val="Carpredefinitoparagrafo"/>
    <w:rsid w:val="00E86D5E"/>
  </w:style>
  <w:style w:type="character" w:customStyle="1" w:styleId="singledateauthor">
    <w:name w:val="single_date_author"/>
    <w:basedOn w:val="Carpredefinitoparagrafo"/>
    <w:rsid w:val="00E86D5E"/>
  </w:style>
  <w:style w:type="character" w:styleId="Collegamentoipertestuale">
    <w:name w:val="Hyperlink"/>
    <w:basedOn w:val="Carpredefinitoparagrafo"/>
    <w:uiPriority w:val="99"/>
    <w:semiHidden/>
    <w:unhideWhenUsed/>
    <w:rsid w:val="00E86D5E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6D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6D5E"/>
    <w:rPr>
      <w:rFonts w:ascii="Tahoma" w:hAnsi="Tahoma" w:cs="Tahoma"/>
      <w:sz w:val="16"/>
      <w:szCs w:val="16"/>
    </w:rPr>
  </w:style>
  <w:style w:type="paragraph" w:customStyle="1" w:styleId="p1">
    <w:name w:val="p1"/>
    <w:basedOn w:val="Normale"/>
    <w:rsid w:val="00E86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2">
    <w:name w:val="p2"/>
    <w:basedOn w:val="Normale"/>
    <w:rsid w:val="00E86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2">
    <w:name w:val="s2"/>
    <w:basedOn w:val="Carpredefinitoparagrafo"/>
    <w:rsid w:val="00E86D5E"/>
  </w:style>
  <w:style w:type="paragraph" w:customStyle="1" w:styleId="p3">
    <w:name w:val="p3"/>
    <w:basedOn w:val="Normale"/>
    <w:rsid w:val="00E86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52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2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84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ilsussidiario.net/autori/silvio-prot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782</Words>
  <Characters>4462</Characters>
  <Application>Microsoft Office Word</Application>
  <DocSecurity>0</DocSecurity>
  <Lines>37</Lines>
  <Paragraphs>10</Paragraphs>
  <ScaleCrop>false</ScaleCrop>
  <Company>HP</Company>
  <LinksUpToDate>false</LinksUpToDate>
  <CharactersWithSpaces>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</dc:creator>
  <cp:lastModifiedBy>luciano</cp:lastModifiedBy>
  <cp:revision>2</cp:revision>
  <dcterms:created xsi:type="dcterms:W3CDTF">2019-03-20T10:10:00Z</dcterms:created>
  <dcterms:modified xsi:type="dcterms:W3CDTF">2019-03-20T10:14:00Z</dcterms:modified>
</cp:coreProperties>
</file>